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坐山观虎斗 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战国时，一位名辩士陈轸刚好来到秦国，秦惠王便将是否要出面调停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韩、魏两国之间多年战争的难题告诉陈轸，请他帮忙想想解决的办法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，陈轸想了想，便告诉秦惠王一个有关「卞庄子刺虎」的故事。故事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内容是说有个叫卞庄子的人，有一次看到两隻老虎在争一头牛，便想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拔剑来刺虎，结果僕人阻止他说：「等一下，你看两虎争一牛，表示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一定会有厮杀，结果一定是强者受伤获胜，弱者死掉，这时你再出面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刺杀受伤的老虎，这不是一举得两虎吗？」陈轸接着说：「现在韩、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魏争战就像两虎相斗，迟早弱国会被强国消灭的，大王您不如效法卞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庄子的做法吧！」果然，秦成了最后的大赢家。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三十六计之第九计：隔岸观火一般指不採取任何行动，不过这裡还有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更深一层的意义，指任由对方不利的情势發展，一直到最后，自己再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来坐收渔翁之利的意思；也就是静观其变，终能得利。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